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A70586" w14:textId="7E45542F" w:rsidR="00D3698C" w:rsidRPr="00D3698C" w:rsidRDefault="00D3698C" w:rsidP="00D3698C">
      <w:pPr>
        <w:jc w:val="center"/>
        <w:rPr>
          <w:rFonts w:ascii="Times New Roman" w:hAnsi="Times New Roman" w:cs="Times New Roman"/>
          <w:lang w:val="it-IT"/>
        </w:rPr>
      </w:pPr>
      <w:r w:rsidRPr="00D3698C">
        <w:rPr>
          <w:rFonts w:ascii="Times New Roman" w:hAnsi="Times New Roman" w:cs="Times New Roman"/>
          <w:lang w:val="it-IT"/>
        </w:rPr>
        <w:t xml:space="preserve">În atenția tuturor locuitorilor comunei </w:t>
      </w:r>
      <w:r w:rsidR="00B9557B" w:rsidRPr="00B9557B">
        <w:rPr>
          <w:rFonts w:ascii="Times New Roman" w:hAnsi="Times New Roman" w:cs="Times New Roman"/>
          <w:lang w:val="it-IT"/>
        </w:rPr>
        <w:t>Miroslovești</w:t>
      </w:r>
    </w:p>
    <w:p w14:paraId="048BCAA6" w14:textId="5E847A20" w:rsidR="00D3698C" w:rsidRPr="00D3698C" w:rsidRDefault="00D3698C" w:rsidP="00D3698C">
      <w:pPr>
        <w:jc w:val="center"/>
        <w:rPr>
          <w:rFonts w:ascii="Times New Roman" w:hAnsi="Times New Roman" w:cs="Times New Roman"/>
          <w:lang w:val="it-IT"/>
        </w:rPr>
      </w:pPr>
      <w:r w:rsidRPr="00D3698C">
        <w:rPr>
          <w:rFonts w:ascii="Times New Roman" w:hAnsi="Times New Roman" w:cs="Times New Roman"/>
          <w:lang w:val="it-IT"/>
        </w:rPr>
        <w:t xml:space="preserve">PRIMARUL COMUNEI  </w:t>
      </w:r>
      <w:r w:rsidR="00B9557B" w:rsidRPr="00B9557B">
        <w:rPr>
          <w:rFonts w:ascii="Times New Roman" w:hAnsi="Times New Roman" w:cs="Times New Roman"/>
          <w:lang w:val="it-IT"/>
        </w:rPr>
        <w:t>Miroslovești</w:t>
      </w:r>
    </w:p>
    <w:p w14:paraId="01E9FFC0" w14:textId="77777777" w:rsidR="00D3698C" w:rsidRPr="00D3698C" w:rsidRDefault="00D3698C" w:rsidP="00D3698C">
      <w:pPr>
        <w:jc w:val="center"/>
        <w:rPr>
          <w:rFonts w:ascii="Times New Roman" w:hAnsi="Times New Roman" w:cs="Times New Roman"/>
          <w:lang w:val="it-IT"/>
        </w:rPr>
      </w:pPr>
    </w:p>
    <w:p w14:paraId="09051A22" w14:textId="77777777" w:rsidR="00D3698C" w:rsidRPr="00D3698C" w:rsidRDefault="00D3698C" w:rsidP="00D3698C">
      <w:pPr>
        <w:jc w:val="center"/>
        <w:rPr>
          <w:rFonts w:ascii="Times New Roman" w:hAnsi="Times New Roman" w:cs="Times New Roman"/>
          <w:lang w:val="it-IT"/>
        </w:rPr>
      </w:pPr>
      <w:r w:rsidRPr="00D3698C">
        <w:rPr>
          <w:rFonts w:ascii="Times New Roman" w:hAnsi="Times New Roman" w:cs="Times New Roman"/>
          <w:lang w:val="it-IT"/>
        </w:rPr>
        <w:t>ANUNT - INVITATIE LA PRIMARIE</w:t>
      </w:r>
    </w:p>
    <w:p w14:paraId="52410A78" w14:textId="77777777" w:rsidR="00D3698C" w:rsidRPr="00D3698C" w:rsidRDefault="00D3698C" w:rsidP="00D3698C">
      <w:pPr>
        <w:rPr>
          <w:lang w:val="it-IT"/>
        </w:rPr>
      </w:pPr>
    </w:p>
    <w:p w14:paraId="243B6F61" w14:textId="77777777" w:rsidR="00D3698C" w:rsidRPr="00D3698C" w:rsidRDefault="00D3698C" w:rsidP="00D3698C">
      <w:pPr>
        <w:rPr>
          <w:lang w:val="it-IT"/>
        </w:rPr>
      </w:pPr>
    </w:p>
    <w:p w14:paraId="172CACDD" w14:textId="77777777" w:rsidR="00D3698C" w:rsidRPr="00D3698C" w:rsidRDefault="00D3698C" w:rsidP="00B9557B">
      <w:pPr>
        <w:pStyle w:val="NoSpacing"/>
        <w:spacing w:line="276" w:lineRule="auto"/>
        <w:ind w:firstLine="720"/>
        <w:jc w:val="both"/>
        <w:rPr>
          <w:rFonts w:ascii="Times New Roman" w:hAnsi="Times New Roman" w:cs="Times New Roman"/>
          <w:lang w:val="it-IT"/>
        </w:rPr>
      </w:pPr>
      <w:r w:rsidRPr="00D3698C">
        <w:rPr>
          <w:rFonts w:ascii="Times New Roman" w:hAnsi="Times New Roman" w:cs="Times New Roman"/>
          <w:lang w:val="it-IT"/>
        </w:rPr>
        <w:t>În conformitate cu legislația specifică se organizează întocmirea și ținerea  la zi a datelor ce fac obiectul Registrului agricol, pentru anul 2025.</w:t>
      </w:r>
    </w:p>
    <w:p w14:paraId="27F05ED9" w14:textId="77777777" w:rsidR="00D3698C" w:rsidRPr="00D3698C" w:rsidRDefault="00D3698C" w:rsidP="00D3698C">
      <w:pPr>
        <w:pStyle w:val="NoSpacing"/>
        <w:spacing w:line="276" w:lineRule="auto"/>
        <w:jc w:val="both"/>
        <w:rPr>
          <w:rFonts w:ascii="Times New Roman" w:hAnsi="Times New Roman" w:cs="Times New Roman"/>
          <w:lang w:val="it-IT"/>
        </w:rPr>
      </w:pPr>
      <w:r w:rsidRPr="00D3698C">
        <w:rPr>
          <w:rFonts w:ascii="Times New Roman" w:hAnsi="Times New Roman" w:cs="Times New Roman"/>
          <w:lang w:val="it-IT"/>
        </w:rPr>
        <w:t>Această activitate se realizează de autoritățile administratiei publice locale și are drept scop asigurarea unei evidențe unitare cu privire la starea și dezvoltarea agriculturii și buna utilizare  a resurselor locale.</w:t>
      </w:r>
    </w:p>
    <w:p w14:paraId="4B736606" w14:textId="77777777" w:rsidR="00D3698C" w:rsidRPr="00D3698C" w:rsidRDefault="00D3698C" w:rsidP="00B9557B">
      <w:pPr>
        <w:pStyle w:val="NoSpacing"/>
        <w:spacing w:line="276" w:lineRule="auto"/>
        <w:ind w:firstLine="720"/>
        <w:jc w:val="both"/>
        <w:rPr>
          <w:rFonts w:ascii="Times New Roman" w:hAnsi="Times New Roman" w:cs="Times New Roman"/>
          <w:lang w:val="it-IT"/>
        </w:rPr>
      </w:pPr>
      <w:r w:rsidRPr="00D3698C">
        <w:rPr>
          <w:rFonts w:ascii="Times New Roman" w:hAnsi="Times New Roman" w:cs="Times New Roman"/>
          <w:lang w:val="it-IT"/>
        </w:rPr>
        <w:t>Termenele la care se efectueazii declararea și înscrierea anuală a datelor în Registrul agricol 2025-2029 sunt următoarele:</w:t>
      </w:r>
    </w:p>
    <w:p w14:paraId="251DE10D" w14:textId="57B7BF31" w:rsidR="00D3698C" w:rsidRPr="00D3698C" w:rsidRDefault="00B9557B" w:rsidP="00D3698C">
      <w:pPr>
        <w:pStyle w:val="NoSpacing"/>
        <w:tabs>
          <w:tab w:val="left" w:pos="284"/>
        </w:tabs>
        <w:spacing w:line="276" w:lineRule="auto"/>
        <w:jc w:val="both"/>
        <w:rPr>
          <w:rFonts w:ascii="Times New Roman" w:hAnsi="Times New Roman" w:cs="Times New Roman"/>
          <w:lang w:val="it-IT"/>
        </w:rPr>
      </w:pPr>
      <w:r>
        <w:rPr>
          <w:rFonts w:ascii="Times New Roman" w:hAnsi="Times New Roman" w:cs="Times New Roman"/>
          <w:lang w:val="it-IT"/>
        </w:rPr>
        <w:tab/>
      </w:r>
      <w:r w:rsidR="00D3698C" w:rsidRPr="00D3698C">
        <w:rPr>
          <w:rFonts w:ascii="Times New Roman" w:hAnsi="Times New Roman" w:cs="Times New Roman"/>
          <w:lang w:val="it-IT"/>
        </w:rPr>
        <w:t>a)</w:t>
      </w:r>
      <w:r w:rsidR="00D3698C" w:rsidRPr="00D3698C">
        <w:rPr>
          <w:rFonts w:ascii="Times New Roman" w:hAnsi="Times New Roman" w:cs="Times New Roman"/>
          <w:lang w:val="it-IT"/>
        </w:rPr>
        <w:tab/>
        <w:t>5 ian</w:t>
      </w:r>
      <w:r>
        <w:rPr>
          <w:rFonts w:ascii="Times New Roman" w:hAnsi="Times New Roman" w:cs="Times New Roman"/>
          <w:lang w:val="it-IT"/>
        </w:rPr>
        <w:t>u</w:t>
      </w:r>
      <w:r w:rsidR="00D3698C" w:rsidRPr="00D3698C">
        <w:rPr>
          <w:rFonts w:ascii="Times New Roman" w:hAnsi="Times New Roman" w:cs="Times New Roman"/>
          <w:lang w:val="it-IT"/>
        </w:rPr>
        <w:t>arie - 29 februarie, pentru datele anuale privind membrii  gospodăriei, terenul aflat în proprietate și cel pe care îl utilizează,  clădirile cu destinația de locuință, construcțiile-anexe și mijloacele de transport cu tracțiune animală și mecanică, mașinile, utilajele și instalațiile pentru agricultura și silvicultură, efectivele de animate existente persoanele fizice/juridice la începutul fiecărui an, precum și modificările intervenite în cursul anului precedent în efectivele de animate pe care le dețin, ca  urmare  a vânzarii-cumpărării,  a produșilor obținuți,  a mortii  sau  sacrificarii ani malelor ori a altar intrări-ieșiri;</w:t>
      </w:r>
    </w:p>
    <w:p w14:paraId="064F86A5" w14:textId="3F2E8E7F" w:rsidR="00D3698C" w:rsidRPr="00D3698C" w:rsidRDefault="00B9557B" w:rsidP="00D3698C">
      <w:pPr>
        <w:pStyle w:val="NoSpacing"/>
        <w:tabs>
          <w:tab w:val="left" w:pos="284"/>
        </w:tabs>
        <w:spacing w:line="276" w:lineRule="auto"/>
        <w:jc w:val="both"/>
        <w:rPr>
          <w:rFonts w:ascii="Times New Roman" w:hAnsi="Times New Roman" w:cs="Times New Roman"/>
          <w:lang w:val="it-IT"/>
        </w:rPr>
      </w:pPr>
      <w:r>
        <w:rPr>
          <w:rFonts w:ascii="Times New Roman" w:hAnsi="Times New Roman" w:cs="Times New Roman"/>
          <w:lang w:val="it-IT"/>
        </w:rPr>
        <w:tab/>
      </w:r>
      <w:r w:rsidR="00D3698C" w:rsidRPr="00D3698C">
        <w:rPr>
          <w:rFonts w:ascii="Times New Roman" w:hAnsi="Times New Roman" w:cs="Times New Roman"/>
          <w:lang w:val="it-IT"/>
        </w:rPr>
        <w:t>b)</w:t>
      </w:r>
      <w:r w:rsidR="00D3698C" w:rsidRPr="00D3698C">
        <w:rPr>
          <w:rFonts w:ascii="Times New Roman" w:hAnsi="Times New Roman" w:cs="Times New Roman"/>
          <w:lang w:val="it-IT"/>
        </w:rPr>
        <w:tab/>
        <w:t>1 - 31 mai, pentru datele privind modul de folosință a terenului, suprafețele cultivate, terenurile necultivate, ogoarele, numărul pomilor în anul agricol respectiv.</w:t>
      </w:r>
    </w:p>
    <w:p w14:paraId="33ED1007" w14:textId="781D73DA" w:rsidR="00D3698C" w:rsidRPr="00D3698C" w:rsidRDefault="00B9557B" w:rsidP="00D3698C">
      <w:pPr>
        <w:pStyle w:val="NoSpacing"/>
        <w:tabs>
          <w:tab w:val="left" w:pos="284"/>
        </w:tabs>
        <w:spacing w:line="276" w:lineRule="auto"/>
        <w:jc w:val="both"/>
        <w:rPr>
          <w:rFonts w:ascii="Times New Roman" w:hAnsi="Times New Roman" w:cs="Times New Roman"/>
          <w:lang w:val="it-IT"/>
        </w:rPr>
      </w:pPr>
      <w:r>
        <w:rPr>
          <w:rFonts w:ascii="Times New Roman" w:hAnsi="Times New Roman" w:cs="Times New Roman"/>
          <w:lang w:val="it-IT"/>
        </w:rPr>
        <w:tab/>
      </w:r>
      <w:r w:rsidR="00D3698C" w:rsidRPr="00D3698C">
        <w:rPr>
          <w:rFonts w:ascii="Times New Roman" w:hAnsi="Times New Roman" w:cs="Times New Roman"/>
          <w:lang w:val="it-IT"/>
        </w:rPr>
        <w:t>c)</w:t>
      </w:r>
      <w:r w:rsidR="00D3698C" w:rsidRPr="00D3698C">
        <w:rPr>
          <w:rFonts w:ascii="Times New Roman" w:hAnsi="Times New Roman" w:cs="Times New Roman"/>
          <w:lang w:val="it-IT"/>
        </w:rPr>
        <w:tab/>
        <w:t>Persoanele fizice și juridice au obligația să declare date pentru a fi înscrise în registrul agricol și în afara acestor intervale de timp, ori în cazul în care au intervenit modificări în proprietate, în termen de 30 de zile de la aparitia  modificarii.</w:t>
      </w:r>
    </w:p>
    <w:p w14:paraId="3A433381" w14:textId="1CF26A9C" w:rsidR="00D3698C" w:rsidRPr="00D3698C" w:rsidRDefault="00B9557B" w:rsidP="00D3698C">
      <w:pPr>
        <w:pStyle w:val="NoSpacing"/>
        <w:tabs>
          <w:tab w:val="left" w:pos="284"/>
        </w:tabs>
        <w:spacing w:line="276" w:lineRule="auto"/>
        <w:jc w:val="both"/>
        <w:rPr>
          <w:rFonts w:ascii="Times New Roman" w:hAnsi="Times New Roman" w:cs="Times New Roman"/>
          <w:lang w:val="it-IT"/>
        </w:rPr>
      </w:pPr>
      <w:r>
        <w:rPr>
          <w:rFonts w:ascii="Times New Roman" w:hAnsi="Times New Roman" w:cs="Times New Roman"/>
          <w:lang w:val="it-IT"/>
        </w:rPr>
        <w:tab/>
      </w:r>
      <w:r w:rsidR="00D3698C" w:rsidRPr="00D3698C">
        <w:rPr>
          <w:rFonts w:ascii="Times New Roman" w:hAnsi="Times New Roman" w:cs="Times New Roman"/>
          <w:lang w:val="it-IT"/>
        </w:rPr>
        <w:t>d)</w:t>
      </w:r>
      <w:r w:rsidR="00D3698C" w:rsidRPr="00D3698C">
        <w:rPr>
          <w:rFonts w:ascii="Times New Roman" w:hAnsi="Times New Roman" w:cs="Times New Roman"/>
          <w:lang w:val="it-IT"/>
        </w:rPr>
        <w:tab/>
        <w:t>În cazul în care persoanele fizice sau cele juridice nu fac declarațiile la termenele prevazute la alin. (</w:t>
      </w:r>
      <w:r w:rsidR="00D3698C">
        <w:rPr>
          <w:rFonts w:ascii="Times New Roman" w:hAnsi="Times New Roman" w:cs="Times New Roman"/>
          <w:lang w:val="it-IT"/>
        </w:rPr>
        <w:t>1</w:t>
      </w:r>
      <w:r w:rsidR="00D3698C" w:rsidRPr="00D3698C">
        <w:rPr>
          <w:rFonts w:ascii="Times New Roman" w:hAnsi="Times New Roman" w:cs="Times New Roman"/>
          <w:lang w:val="it-IT"/>
        </w:rPr>
        <w:t>), se consideră ca nu au intervenit nici un fel de modificari, fapt pentru care în registrul agricol se reportează   din  oficiu   datele  din  anul  precedent,  cu  mențiunea  «report  din  oficiu»  la  rubrica</w:t>
      </w:r>
      <w:r w:rsidR="00D3698C">
        <w:rPr>
          <w:rFonts w:ascii="Times New Roman" w:hAnsi="Times New Roman" w:cs="Times New Roman"/>
          <w:lang w:val="it-IT"/>
        </w:rPr>
        <w:t xml:space="preserve"> </w:t>
      </w:r>
      <w:r w:rsidR="00D3698C" w:rsidRPr="00D3698C">
        <w:rPr>
          <w:rFonts w:ascii="Times New Roman" w:hAnsi="Times New Roman" w:cs="Times New Roman"/>
          <w:lang w:val="it-IT"/>
        </w:rPr>
        <w:t>«semnatura declarantului».</w:t>
      </w:r>
    </w:p>
    <w:p w14:paraId="3F1BBDDF" w14:textId="77777777" w:rsidR="00D3698C" w:rsidRPr="00D3698C" w:rsidRDefault="00D3698C" w:rsidP="00B9557B">
      <w:pPr>
        <w:pStyle w:val="NoSpacing"/>
        <w:spacing w:line="276" w:lineRule="auto"/>
        <w:ind w:firstLine="720"/>
        <w:jc w:val="both"/>
        <w:rPr>
          <w:rFonts w:ascii="Times New Roman" w:hAnsi="Times New Roman" w:cs="Times New Roman"/>
          <w:lang w:val="it-IT"/>
        </w:rPr>
      </w:pPr>
      <w:r w:rsidRPr="00D3698C">
        <w:rPr>
          <w:rFonts w:ascii="Times New Roman" w:hAnsi="Times New Roman" w:cs="Times New Roman"/>
          <w:lang w:val="it-IT"/>
        </w:rPr>
        <w:t>Inscrierea datelor în Registrul agricol se face pe baza declaraților date sub semnatură proprie a capului de gospodărie sau, în lipsa acestuia, a unui membru major al gospodăriei.</w:t>
      </w:r>
    </w:p>
    <w:p w14:paraId="264FDDF8" w14:textId="77777777" w:rsidR="00D3698C" w:rsidRPr="00D3698C" w:rsidRDefault="00D3698C" w:rsidP="00B9557B">
      <w:pPr>
        <w:pStyle w:val="NoSpacing"/>
        <w:spacing w:line="276" w:lineRule="auto"/>
        <w:ind w:firstLine="720"/>
        <w:jc w:val="both"/>
        <w:rPr>
          <w:rFonts w:ascii="Times New Roman" w:hAnsi="Times New Roman" w:cs="Times New Roman"/>
          <w:lang w:val="it-IT"/>
        </w:rPr>
      </w:pPr>
      <w:r w:rsidRPr="00D3698C">
        <w:rPr>
          <w:rFonts w:ascii="Times New Roman" w:hAnsi="Times New Roman" w:cs="Times New Roman"/>
          <w:lang w:val="it-IT"/>
        </w:rPr>
        <w:t>Înscrierea în Registrul agricol a datelor privind clădirile și terenurile, a titularului dreptului de proprietate asupra acestora, precum și schimbarea categoriei de folosință se pot face numai pe bază de documente anexate la declarația făcută sub semnatură proprie.</w:t>
      </w:r>
    </w:p>
    <w:p w14:paraId="61033148" w14:textId="77777777" w:rsidR="00D3698C" w:rsidRPr="00D3698C" w:rsidRDefault="00D3698C" w:rsidP="00B9557B">
      <w:pPr>
        <w:pStyle w:val="NoSpacing"/>
        <w:spacing w:line="276" w:lineRule="auto"/>
        <w:ind w:firstLine="720"/>
        <w:jc w:val="both"/>
        <w:rPr>
          <w:rFonts w:ascii="Times New Roman" w:hAnsi="Times New Roman" w:cs="Times New Roman"/>
          <w:lang w:val="it-IT"/>
        </w:rPr>
      </w:pPr>
      <w:r w:rsidRPr="00D3698C">
        <w:rPr>
          <w:rFonts w:ascii="Times New Roman" w:hAnsi="Times New Roman" w:cs="Times New Roman"/>
          <w:lang w:val="it-IT"/>
        </w:rPr>
        <w:t>Pentru efectuarea unei declarații complete care să conțină datele conform formularului Registrului agricol, vă rugăm să aveți asupra dumneavoastră documente și să fiți în măsură a furniza date, dupa caz, privind:</w:t>
      </w:r>
    </w:p>
    <w:p w14:paraId="52868E37" w14:textId="77777777" w:rsidR="00D3698C" w:rsidRPr="00D3698C" w:rsidRDefault="00D3698C" w:rsidP="00D3698C">
      <w:pPr>
        <w:pStyle w:val="NoSpacing"/>
        <w:tabs>
          <w:tab w:val="left" w:pos="284"/>
        </w:tabs>
        <w:spacing w:line="276" w:lineRule="auto"/>
        <w:jc w:val="both"/>
        <w:rPr>
          <w:rFonts w:ascii="Times New Roman" w:hAnsi="Times New Roman" w:cs="Times New Roman"/>
          <w:lang w:val="it-IT"/>
        </w:rPr>
      </w:pPr>
      <w:r w:rsidRPr="00D3698C">
        <w:rPr>
          <w:rFonts w:ascii="Times New Roman" w:hAnsi="Times New Roman" w:cs="Times New Roman"/>
          <w:lang w:val="it-IT"/>
        </w:rPr>
        <w:t>-</w:t>
      </w:r>
      <w:r w:rsidRPr="00D3698C">
        <w:rPr>
          <w:rFonts w:ascii="Times New Roman" w:hAnsi="Times New Roman" w:cs="Times New Roman"/>
          <w:lang w:val="it-IT"/>
        </w:rPr>
        <w:tab/>
        <w:t>cartea de identitate/buletinul de identitate sau certificatele de stare civi!a, dupa caz, pentru toate persoanele ce compun gospodăria;</w:t>
      </w:r>
    </w:p>
    <w:p w14:paraId="434E8866" w14:textId="1D5D3D20" w:rsidR="00B454F8" w:rsidRDefault="00D3698C" w:rsidP="00D3698C">
      <w:pPr>
        <w:pStyle w:val="NoSpacing"/>
        <w:tabs>
          <w:tab w:val="left" w:pos="284"/>
        </w:tabs>
        <w:spacing w:line="276" w:lineRule="auto"/>
        <w:jc w:val="both"/>
        <w:rPr>
          <w:rFonts w:ascii="Times New Roman" w:hAnsi="Times New Roman" w:cs="Times New Roman"/>
          <w:lang w:val="it-IT"/>
        </w:rPr>
      </w:pPr>
      <w:r w:rsidRPr="00D3698C">
        <w:rPr>
          <w:rFonts w:ascii="Times New Roman" w:hAnsi="Times New Roman" w:cs="Times New Roman"/>
          <w:lang w:val="it-IT"/>
        </w:rPr>
        <w:lastRenderedPageBreak/>
        <w:t>-</w:t>
      </w:r>
      <w:r w:rsidRPr="00D3698C">
        <w:rPr>
          <w:rFonts w:ascii="Times New Roman" w:hAnsi="Times New Roman" w:cs="Times New Roman"/>
          <w:lang w:val="it-IT"/>
        </w:rPr>
        <w:tab/>
        <w:t xml:space="preserve">documente și informații privind terenurile detinute in proprietate, în comuna </w:t>
      </w:r>
      <w:r w:rsidR="00B9557B" w:rsidRPr="00B9557B">
        <w:rPr>
          <w:rFonts w:ascii="Times New Roman" w:hAnsi="Times New Roman" w:cs="Times New Roman"/>
          <w:lang w:val="it-IT"/>
        </w:rPr>
        <w:t>Miroslovești</w:t>
      </w:r>
      <w:r w:rsidRPr="00D3698C">
        <w:rPr>
          <w:rFonts w:ascii="Times New Roman" w:hAnsi="Times New Roman" w:cs="Times New Roman"/>
          <w:lang w:val="it-IT"/>
        </w:rPr>
        <w:t>, identificate pe parcele, tarlale, intravilan, extravilan, numar cadastral, număr carte funciară, vecinătăți, categoria de folosința, nr. bloc fizic și titularul dreptului de proprietate;</w:t>
      </w:r>
    </w:p>
    <w:p w14:paraId="2529E8E8" w14:textId="2B29DD6E" w:rsidR="00D3698C" w:rsidRPr="00D3698C" w:rsidRDefault="00D3698C" w:rsidP="00D3698C">
      <w:pPr>
        <w:pStyle w:val="NoSpacing"/>
        <w:tabs>
          <w:tab w:val="left" w:pos="284"/>
        </w:tabs>
        <w:spacing w:line="276" w:lineRule="auto"/>
        <w:jc w:val="both"/>
        <w:rPr>
          <w:rFonts w:ascii="Times New Roman" w:hAnsi="Times New Roman" w:cs="Times New Roman"/>
          <w:lang w:val="it-IT"/>
        </w:rPr>
      </w:pPr>
      <w:r w:rsidRPr="00D3698C">
        <w:rPr>
          <w:rFonts w:ascii="Times New Roman" w:hAnsi="Times New Roman" w:cs="Times New Roman"/>
          <w:lang w:val="it-IT"/>
        </w:rPr>
        <w:t>-</w:t>
      </w:r>
      <w:r w:rsidRPr="00D3698C">
        <w:rPr>
          <w:rFonts w:ascii="Times New Roman" w:hAnsi="Times New Roman" w:cs="Times New Roman"/>
          <w:lang w:val="it-IT"/>
        </w:rPr>
        <w:tab/>
        <w:t>informatii  privind:  suprafața arabilă cultivată  pe raza  localității (din terenul</w:t>
      </w:r>
      <w:r w:rsidR="0060292D">
        <w:rPr>
          <w:rFonts w:ascii="Times New Roman" w:hAnsi="Times New Roman" w:cs="Times New Roman"/>
          <w:lang w:val="it-IT"/>
        </w:rPr>
        <w:t xml:space="preserve">  proprietate,  arendat, cote-pă</w:t>
      </w:r>
      <w:bookmarkStart w:id="0" w:name="_GoBack"/>
      <w:bookmarkEnd w:id="0"/>
      <w:r w:rsidRPr="00D3698C">
        <w:rPr>
          <w:rFonts w:ascii="Times New Roman" w:hAnsi="Times New Roman" w:cs="Times New Roman"/>
          <w:lang w:val="it-IT"/>
        </w:rPr>
        <w:t>rti, etc);</w:t>
      </w:r>
    </w:p>
    <w:p w14:paraId="53D8C47A" w14:textId="77777777" w:rsidR="00D3698C" w:rsidRPr="00D3698C" w:rsidRDefault="00D3698C" w:rsidP="00D3698C">
      <w:pPr>
        <w:pStyle w:val="NoSpacing"/>
        <w:tabs>
          <w:tab w:val="left" w:pos="284"/>
        </w:tabs>
        <w:spacing w:line="276" w:lineRule="auto"/>
        <w:jc w:val="both"/>
        <w:rPr>
          <w:rFonts w:ascii="Times New Roman" w:hAnsi="Times New Roman" w:cs="Times New Roman"/>
          <w:lang w:val="it-IT"/>
        </w:rPr>
      </w:pPr>
      <w:r w:rsidRPr="00D3698C">
        <w:rPr>
          <w:rFonts w:ascii="Times New Roman" w:hAnsi="Times New Roman" w:cs="Times New Roman"/>
          <w:lang w:val="it-IT"/>
        </w:rPr>
        <w:t>-</w:t>
      </w:r>
      <w:r w:rsidRPr="00D3698C">
        <w:rPr>
          <w:rFonts w:ascii="Times New Roman" w:hAnsi="Times New Roman" w:cs="Times New Roman"/>
          <w:lang w:val="it-IT"/>
        </w:rPr>
        <w:tab/>
        <w:t>numărul de pomi fructiferi - în livezi și răzleți - pe specii și soiuri;</w:t>
      </w:r>
    </w:p>
    <w:p w14:paraId="3DF65F00" w14:textId="2A2082E8" w:rsidR="00D3698C" w:rsidRPr="00D3698C" w:rsidRDefault="00D3698C" w:rsidP="00D3698C">
      <w:pPr>
        <w:pStyle w:val="NoSpacing"/>
        <w:tabs>
          <w:tab w:val="left" w:pos="284"/>
        </w:tabs>
        <w:spacing w:line="276" w:lineRule="auto"/>
        <w:jc w:val="both"/>
        <w:rPr>
          <w:rFonts w:ascii="Times New Roman" w:hAnsi="Times New Roman" w:cs="Times New Roman"/>
          <w:lang w:val="it-IT"/>
        </w:rPr>
      </w:pPr>
      <w:r w:rsidRPr="00D3698C">
        <w:rPr>
          <w:rFonts w:ascii="Times New Roman" w:hAnsi="Times New Roman" w:cs="Times New Roman"/>
          <w:lang w:val="it-IT"/>
        </w:rPr>
        <w:t>-</w:t>
      </w:r>
      <w:r w:rsidRPr="00D3698C">
        <w:rPr>
          <w:rFonts w:ascii="Times New Roman" w:hAnsi="Times New Roman" w:cs="Times New Roman"/>
          <w:lang w:val="it-IT"/>
        </w:rPr>
        <w:tab/>
        <w:t>documente și/sau  informații  privind  animalele  domestice  deținute  la începutul  anului,  pe  specii, grupe de v</w:t>
      </w:r>
      <w:r>
        <w:rPr>
          <w:rFonts w:ascii="Times New Roman" w:hAnsi="Times New Roman" w:cs="Times New Roman"/>
          <w:lang w:val="it-IT"/>
        </w:rPr>
        <w:t>â</w:t>
      </w:r>
      <w:r w:rsidRPr="00D3698C">
        <w:rPr>
          <w:rFonts w:ascii="Times New Roman" w:hAnsi="Times New Roman" w:cs="Times New Roman"/>
          <w:lang w:val="it-IT"/>
        </w:rPr>
        <w:t>rst</w:t>
      </w:r>
      <w:r>
        <w:rPr>
          <w:rFonts w:ascii="Times New Roman" w:hAnsi="Times New Roman" w:cs="Times New Roman"/>
          <w:lang w:val="it-IT"/>
        </w:rPr>
        <w:t>ă</w:t>
      </w:r>
      <w:r w:rsidRPr="00D3698C">
        <w:rPr>
          <w:rFonts w:ascii="Times New Roman" w:hAnsi="Times New Roman" w:cs="Times New Roman"/>
          <w:lang w:val="it-IT"/>
        </w:rPr>
        <w:t xml:space="preserve"> și sex;</w:t>
      </w:r>
    </w:p>
    <w:p w14:paraId="2FA7654F" w14:textId="77777777" w:rsidR="00D3698C" w:rsidRPr="00D3698C" w:rsidRDefault="00D3698C" w:rsidP="00D3698C">
      <w:pPr>
        <w:pStyle w:val="NoSpacing"/>
        <w:tabs>
          <w:tab w:val="left" w:pos="284"/>
        </w:tabs>
        <w:spacing w:line="276" w:lineRule="auto"/>
        <w:jc w:val="both"/>
        <w:rPr>
          <w:rFonts w:ascii="Times New Roman" w:hAnsi="Times New Roman" w:cs="Times New Roman"/>
          <w:lang w:val="it-IT"/>
        </w:rPr>
      </w:pPr>
      <w:r w:rsidRPr="00D3698C">
        <w:rPr>
          <w:rFonts w:ascii="Times New Roman" w:hAnsi="Times New Roman" w:cs="Times New Roman"/>
          <w:lang w:val="it-IT"/>
        </w:rPr>
        <w:t>-</w:t>
      </w:r>
      <w:r w:rsidRPr="00D3698C">
        <w:rPr>
          <w:rFonts w:ascii="Times New Roman" w:hAnsi="Times New Roman" w:cs="Times New Roman"/>
          <w:lang w:val="it-IT"/>
        </w:rPr>
        <w:tab/>
        <w:t>documente   și/sau informații  privind  construcțiile deținute pe raza localității (suprafața, materialele din care sunt  construcțiile pereții, anul dării în folosință);</w:t>
      </w:r>
    </w:p>
    <w:p w14:paraId="43E6472A" w14:textId="77777777" w:rsidR="00D3698C" w:rsidRPr="00D3698C" w:rsidRDefault="00D3698C" w:rsidP="00D3698C">
      <w:pPr>
        <w:pStyle w:val="NoSpacing"/>
        <w:tabs>
          <w:tab w:val="left" w:pos="284"/>
        </w:tabs>
        <w:spacing w:line="276" w:lineRule="auto"/>
        <w:jc w:val="both"/>
        <w:rPr>
          <w:rFonts w:ascii="Times New Roman" w:hAnsi="Times New Roman" w:cs="Times New Roman"/>
          <w:lang w:val="it-IT"/>
        </w:rPr>
      </w:pPr>
      <w:r w:rsidRPr="00D3698C">
        <w:rPr>
          <w:rFonts w:ascii="Times New Roman" w:hAnsi="Times New Roman" w:cs="Times New Roman"/>
          <w:lang w:val="it-IT"/>
        </w:rPr>
        <w:t>-</w:t>
      </w:r>
      <w:r w:rsidRPr="00D3698C">
        <w:rPr>
          <w:rFonts w:ascii="Times New Roman" w:hAnsi="Times New Roman" w:cs="Times New Roman"/>
          <w:lang w:val="it-IT"/>
        </w:rPr>
        <w:tab/>
        <w:t>informatii privind producția vegetală și an imală obținută.</w:t>
      </w:r>
    </w:p>
    <w:p w14:paraId="7444EA53" w14:textId="77777777" w:rsidR="00D3698C" w:rsidRPr="00D3698C" w:rsidRDefault="00D3698C" w:rsidP="00D3698C">
      <w:pPr>
        <w:pStyle w:val="NoSpacing"/>
        <w:spacing w:line="276" w:lineRule="auto"/>
        <w:jc w:val="both"/>
        <w:rPr>
          <w:rFonts w:ascii="Times New Roman" w:hAnsi="Times New Roman" w:cs="Times New Roman"/>
          <w:lang w:val="it-IT"/>
        </w:rPr>
      </w:pPr>
    </w:p>
    <w:p w14:paraId="12DE6AB7" w14:textId="6119B6CE" w:rsidR="00D3698C" w:rsidRPr="00D3698C" w:rsidRDefault="00D3698C" w:rsidP="00B9557B">
      <w:pPr>
        <w:pStyle w:val="NoSpacing"/>
        <w:spacing w:line="276" w:lineRule="auto"/>
        <w:ind w:firstLine="720"/>
        <w:jc w:val="both"/>
        <w:rPr>
          <w:rFonts w:ascii="Times New Roman" w:hAnsi="Times New Roman" w:cs="Times New Roman"/>
          <w:lang w:val="it-IT"/>
        </w:rPr>
      </w:pPr>
      <w:r w:rsidRPr="00D3698C">
        <w:rPr>
          <w:rFonts w:ascii="Times New Roman" w:hAnsi="Times New Roman" w:cs="Times New Roman"/>
          <w:lang w:val="it-IT"/>
        </w:rPr>
        <w:t xml:space="preserve">Față de acestea, vă invităm la sediul Primăriei, situat în satul </w:t>
      </w:r>
      <w:r w:rsidR="00B9557B" w:rsidRPr="00B9557B">
        <w:rPr>
          <w:rFonts w:ascii="Times New Roman" w:hAnsi="Times New Roman" w:cs="Times New Roman"/>
          <w:lang w:val="it-IT"/>
        </w:rPr>
        <w:t>Miroslovești</w:t>
      </w:r>
      <w:r w:rsidRPr="00B9557B">
        <w:rPr>
          <w:rFonts w:ascii="Times New Roman" w:hAnsi="Times New Roman" w:cs="Times New Roman"/>
          <w:lang w:val="it-IT"/>
        </w:rPr>
        <w:t>, str.</w:t>
      </w:r>
      <w:r w:rsidR="00B9557B" w:rsidRPr="00B9557B">
        <w:rPr>
          <w:rFonts w:ascii="Times New Roman" w:hAnsi="Times New Roman" w:cs="Times New Roman"/>
          <w:lang w:val="it-IT"/>
        </w:rPr>
        <w:t>-</w:t>
      </w:r>
      <w:r w:rsidRPr="00B9557B">
        <w:rPr>
          <w:rFonts w:ascii="Times New Roman" w:hAnsi="Times New Roman" w:cs="Times New Roman"/>
          <w:lang w:val="it-IT"/>
        </w:rPr>
        <w:t>, nr.</w:t>
      </w:r>
      <w:r w:rsidR="00B9557B" w:rsidRPr="00B9557B">
        <w:rPr>
          <w:rFonts w:ascii="Times New Roman" w:hAnsi="Times New Roman" w:cs="Times New Roman"/>
          <w:lang w:val="it-IT"/>
        </w:rPr>
        <w:t>-</w:t>
      </w:r>
      <w:r w:rsidRPr="00B9557B">
        <w:rPr>
          <w:rFonts w:ascii="Times New Roman" w:hAnsi="Times New Roman" w:cs="Times New Roman"/>
          <w:lang w:val="it-IT"/>
        </w:rPr>
        <w:t xml:space="preserve"> </w:t>
      </w:r>
      <w:r w:rsidRPr="00D3698C">
        <w:rPr>
          <w:rFonts w:ascii="Times New Roman" w:hAnsi="Times New Roman" w:cs="Times New Roman"/>
          <w:lang w:val="it-IT"/>
        </w:rPr>
        <w:t>pentru depunerea declarației cu privire la datele ce se înscriu în Registrul Agricol.</w:t>
      </w:r>
    </w:p>
    <w:p w14:paraId="79B0ABFE" w14:textId="203545CD" w:rsidR="00D3698C" w:rsidRPr="00D3698C" w:rsidRDefault="00D3698C" w:rsidP="00B9557B">
      <w:pPr>
        <w:pStyle w:val="NoSpacing"/>
        <w:spacing w:line="276" w:lineRule="auto"/>
        <w:ind w:firstLine="720"/>
        <w:jc w:val="both"/>
        <w:rPr>
          <w:rFonts w:ascii="Times New Roman" w:hAnsi="Times New Roman" w:cs="Times New Roman"/>
          <w:color w:val="EE0000"/>
          <w:lang w:val="it-IT"/>
        </w:rPr>
      </w:pPr>
      <w:r w:rsidRPr="00D3698C">
        <w:rPr>
          <w:rFonts w:ascii="Times New Roman" w:hAnsi="Times New Roman" w:cs="Times New Roman"/>
          <w:lang w:val="it-IT"/>
        </w:rPr>
        <w:t xml:space="preserve">Persoana de contact: </w:t>
      </w:r>
      <w:r w:rsidR="00B9557B" w:rsidRPr="00B9557B">
        <w:rPr>
          <w:rFonts w:ascii="Times New Roman" w:hAnsi="Times New Roman" w:cs="Times New Roman"/>
          <w:lang w:val="it-IT"/>
        </w:rPr>
        <w:t xml:space="preserve">Plai Adrian </w:t>
      </w:r>
      <w:r w:rsidRPr="00B9557B">
        <w:rPr>
          <w:rFonts w:ascii="Times New Roman" w:hAnsi="Times New Roman" w:cs="Times New Roman"/>
          <w:lang w:val="it-IT"/>
        </w:rPr>
        <w:t xml:space="preserve"> TEL. </w:t>
      </w:r>
      <w:r w:rsidR="00B9557B" w:rsidRPr="00B9557B">
        <w:rPr>
          <w:rFonts w:ascii="Times New Roman" w:hAnsi="Times New Roman" w:cs="Times New Roman"/>
          <w:lang w:val="it-IT"/>
        </w:rPr>
        <w:t>0733004405</w:t>
      </w:r>
    </w:p>
    <w:p w14:paraId="09C3345A" w14:textId="77777777" w:rsidR="00D3698C" w:rsidRPr="00D3698C" w:rsidRDefault="00D3698C" w:rsidP="00B9557B">
      <w:pPr>
        <w:pStyle w:val="NoSpacing"/>
        <w:spacing w:line="276" w:lineRule="auto"/>
        <w:ind w:firstLine="720"/>
        <w:jc w:val="both"/>
        <w:rPr>
          <w:rFonts w:ascii="Times New Roman" w:hAnsi="Times New Roman" w:cs="Times New Roman"/>
          <w:lang w:val="it-IT"/>
        </w:rPr>
      </w:pPr>
      <w:r w:rsidRPr="00D3698C">
        <w:rPr>
          <w:rFonts w:ascii="Times New Roman" w:hAnsi="Times New Roman" w:cs="Times New Roman"/>
          <w:lang w:val="it-IT"/>
        </w:rPr>
        <w:t>Vă informăm că declararea de date nesincere, refuzul de declarare, precum și nedeclararea la termenele stabilite a datelor ce fac obiectul Registrului Agricol, dacă faptele nu sunt săvârșite în astfel de condiții încât potrivit legii penale, sunt considerate infracțiun și, constituie contravenție și se sancționează cu amendă potrivit reglementărilor în vigoare.</w:t>
      </w:r>
    </w:p>
    <w:p w14:paraId="372AC873" w14:textId="20BC0497" w:rsidR="00D3698C" w:rsidRPr="00D3698C" w:rsidRDefault="00D3698C" w:rsidP="00B9557B">
      <w:pPr>
        <w:pStyle w:val="NoSpacing"/>
        <w:spacing w:line="276" w:lineRule="auto"/>
        <w:ind w:firstLine="720"/>
        <w:jc w:val="both"/>
        <w:rPr>
          <w:rFonts w:ascii="Times New Roman" w:hAnsi="Times New Roman" w:cs="Times New Roman"/>
          <w:lang w:val="it-IT"/>
        </w:rPr>
      </w:pPr>
      <w:r w:rsidRPr="00D3698C">
        <w:rPr>
          <w:rFonts w:ascii="Times New Roman" w:hAnsi="Times New Roman" w:cs="Times New Roman"/>
          <w:lang w:val="it-IT"/>
        </w:rPr>
        <w:t>Prezenta constituie un mod de aducere la cunoștință publică a dispozițiilor legale privind Registrul Agricol, obligație care revine autoritaților administrației publice locale.</w:t>
      </w:r>
    </w:p>
    <w:sectPr w:rsidR="00D3698C" w:rsidRPr="00D369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4"/>
    <w:multiLevelType w:val="multilevel"/>
    <w:tmpl w:val="FFFFFFFF"/>
    <w:lvl w:ilvl="0">
      <w:numFmt w:val="bullet"/>
      <w:lvlText w:val="-"/>
      <w:lvlJc w:val="left"/>
      <w:pPr>
        <w:ind w:left="111" w:hanging="172"/>
      </w:pPr>
      <w:rPr>
        <w:rFonts w:ascii="Times New Roman" w:hAnsi="Times New Roman" w:cs="Times New Roman"/>
        <w:b w:val="0"/>
        <w:bCs w:val="0"/>
        <w:w w:val="106"/>
        <w:sz w:val="21"/>
        <w:szCs w:val="21"/>
      </w:rPr>
    </w:lvl>
    <w:lvl w:ilvl="1">
      <w:numFmt w:val="bullet"/>
      <w:lvlText w:val="•"/>
      <w:lvlJc w:val="left"/>
      <w:pPr>
        <w:ind w:left="1021" w:hanging="172"/>
      </w:pPr>
    </w:lvl>
    <w:lvl w:ilvl="2">
      <w:numFmt w:val="bullet"/>
      <w:lvlText w:val="•"/>
      <w:lvlJc w:val="left"/>
      <w:pPr>
        <w:ind w:left="1931" w:hanging="172"/>
      </w:pPr>
    </w:lvl>
    <w:lvl w:ilvl="3">
      <w:numFmt w:val="bullet"/>
      <w:lvlText w:val="•"/>
      <w:lvlJc w:val="left"/>
      <w:pPr>
        <w:ind w:left="2840" w:hanging="172"/>
      </w:pPr>
    </w:lvl>
    <w:lvl w:ilvl="4">
      <w:numFmt w:val="bullet"/>
      <w:lvlText w:val="•"/>
      <w:lvlJc w:val="left"/>
      <w:pPr>
        <w:ind w:left="3750" w:hanging="172"/>
      </w:pPr>
    </w:lvl>
    <w:lvl w:ilvl="5">
      <w:numFmt w:val="bullet"/>
      <w:lvlText w:val="•"/>
      <w:lvlJc w:val="left"/>
      <w:pPr>
        <w:ind w:left="4660" w:hanging="172"/>
      </w:pPr>
    </w:lvl>
    <w:lvl w:ilvl="6">
      <w:numFmt w:val="bullet"/>
      <w:lvlText w:val="•"/>
      <w:lvlJc w:val="left"/>
      <w:pPr>
        <w:ind w:left="5569" w:hanging="172"/>
      </w:pPr>
    </w:lvl>
    <w:lvl w:ilvl="7">
      <w:numFmt w:val="bullet"/>
      <w:lvlText w:val="•"/>
      <w:lvlJc w:val="left"/>
      <w:pPr>
        <w:ind w:left="6479" w:hanging="172"/>
      </w:pPr>
    </w:lvl>
    <w:lvl w:ilvl="8">
      <w:numFmt w:val="bullet"/>
      <w:lvlText w:val="•"/>
      <w:lvlJc w:val="left"/>
      <w:pPr>
        <w:ind w:left="7389" w:hanging="172"/>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4F8"/>
    <w:rsid w:val="0060292D"/>
    <w:rsid w:val="009A6306"/>
    <w:rsid w:val="00B454F8"/>
    <w:rsid w:val="00B9557B"/>
    <w:rsid w:val="00D369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1C33C"/>
  <w15:chartTrackingRefBased/>
  <w15:docId w15:val="{AE8C042C-ED60-4CB9-899D-44CA06342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454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454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54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454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454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454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54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54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54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4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454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54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54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54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54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54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54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54F8"/>
    <w:rPr>
      <w:rFonts w:eastAsiaTheme="majorEastAsia" w:cstheme="majorBidi"/>
      <w:color w:val="272727" w:themeColor="text1" w:themeTint="D8"/>
    </w:rPr>
  </w:style>
  <w:style w:type="paragraph" w:styleId="Title">
    <w:name w:val="Title"/>
    <w:basedOn w:val="Normal"/>
    <w:next w:val="Normal"/>
    <w:link w:val="TitleChar"/>
    <w:uiPriority w:val="10"/>
    <w:qFormat/>
    <w:rsid w:val="00B454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54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54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54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54F8"/>
    <w:pPr>
      <w:spacing w:before="160"/>
      <w:jc w:val="center"/>
    </w:pPr>
    <w:rPr>
      <w:i/>
      <w:iCs/>
      <w:color w:val="404040" w:themeColor="text1" w:themeTint="BF"/>
    </w:rPr>
  </w:style>
  <w:style w:type="character" w:customStyle="1" w:styleId="QuoteChar">
    <w:name w:val="Quote Char"/>
    <w:basedOn w:val="DefaultParagraphFont"/>
    <w:link w:val="Quote"/>
    <w:uiPriority w:val="29"/>
    <w:rsid w:val="00B454F8"/>
    <w:rPr>
      <w:i/>
      <w:iCs/>
      <w:color w:val="404040" w:themeColor="text1" w:themeTint="BF"/>
    </w:rPr>
  </w:style>
  <w:style w:type="paragraph" w:styleId="ListParagraph">
    <w:name w:val="List Paragraph"/>
    <w:basedOn w:val="Normal"/>
    <w:uiPriority w:val="34"/>
    <w:qFormat/>
    <w:rsid w:val="00B454F8"/>
    <w:pPr>
      <w:ind w:left="720"/>
      <w:contextualSpacing/>
    </w:pPr>
  </w:style>
  <w:style w:type="character" w:styleId="IntenseEmphasis">
    <w:name w:val="Intense Emphasis"/>
    <w:basedOn w:val="DefaultParagraphFont"/>
    <w:uiPriority w:val="21"/>
    <w:qFormat/>
    <w:rsid w:val="00B454F8"/>
    <w:rPr>
      <w:i/>
      <w:iCs/>
      <w:color w:val="2F5496" w:themeColor="accent1" w:themeShade="BF"/>
    </w:rPr>
  </w:style>
  <w:style w:type="paragraph" w:styleId="IntenseQuote">
    <w:name w:val="Intense Quote"/>
    <w:basedOn w:val="Normal"/>
    <w:next w:val="Normal"/>
    <w:link w:val="IntenseQuoteChar"/>
    <w:uiPriority w:val="30"/>
    <w:qFormat/>
    <w:rsid w:val="00B454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54F8"/>
    <w:rPr>
      <w:i/>
      <w:iCs/>
      <w:color w:val="2F5496" w:themeColor="accent1" w:themeShade="BF"/>
    </w:rPr>
  </w:style>
  <w:style w:type="character" w:styleId="IntenseReference">
    <w:name w:val="Intense Reference"/>
    <w:basedOn w:val="DefaultParagraphFont"/>
    <w:uiPriority w:val="32"/>
    <w:qFormat/>
    <w:rsid w:val="00B454F8"/>
    <w:rPr>
      <w:b/>
      <w:bCs/>
      <w:smallCaps/>
      <w:color w:val="2F5496" w:themeColor="accent1" w:themeShade="BF"/>
      <w:spacing w:val="5"/>
    </w:rPr>
  </w:style>
  <w:style w:type="paragraph" w:styleId="NoSpacing">
    <w:name w:val="No Spacing"/>
    <w:uiPriority w:val="1"/>
    <w:qFormat/>
    <w:rsid w:val="00D369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655</Words>
  <Characters>3802</Characters>
  <Application>Microsoft Office Word</Application>
  <DocSecurity>0</DocSecurity>
  <Lines>31</Lines>
  <Paragraphs>8</Paragraphs>
  <ScaleCrop>false</ScaleCrop>
  <Company/>
  <LinksUpToDate>false</LinksUpToDate>
  <CharactersWithSpaces>4449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cp:lastModifiedBy>
  <cp:revision>4</cp:revision>
  <dcterms:created xsi:type="dcterms:W3CDTF">2025-07-14T11:24:00Z</dcterms:created>
  <dcterms:modified xsi:type="dcterms:W3CDTF">2025-07-14T11:38:00Z</dcterms:modified>
</cp:coreProperties>
</file>